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b62b436c9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e74a957d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dfce8f634d23" /><Relationship Type="http://schemas.openxmlformats.org/officeDocument/2006/relationships/numbering" Target="/word/numbering.xml" Id="R4f05c716583745d2" /><Relationship Type="http://schemas.openxmlformats.org/officeDocument/2006/relationships/settings" Target="/word/settings.xml" Id="R2aeb79970aa446cd" /><Relationship Type="http://schemas.openxmlformats.org/officeDocument/2006/relationships/image" Target="/word/media/6a0b93b2-0e4b-4339-953b-577d89c615bf.png" Id="R659be74a957d477b" /></Relationships>
</file>