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3afc82cb0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b71dfd8f8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Oldenplace,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1b2d41abb4fd4" /><Relationship Type="http://schemas.openxmlformats.org/officeDocument/2006/relationships/numbering" Target="/word/numbering.xml" Id="R5298434749f147cf" /><Relationship Type="http://schemas.openxmlformats.org/officeDocument/2006/relationships/settings" Target="/word/settings.xml" Id="R2db992f6d1854bba" /><Relationship Type="http://schemas.openxmlformats.org/officeDocument/2006/relationships/image" Target="/word/media/cc053c83-158c-4cba-9e98-859da9d00cef.png" Id="Rd54b71dfd8f849c3" /></Relationships>
</file>