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513cb5760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c1842995b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Oldfields,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37ead63a24a6c" /><Relationship Type="http://schemas.openxmlformats.org/officeDocument/2006/relationships/numbering" Target="/word/numbering.xml" Id="R96a18f985bd64f3a" /><Relationship Type="http://schemas.openxmlformats.org/officeDocument/2006/relationships/settings" Target="/word/settings.xml" Id="Rfa8d985fb6924628" /><Relationship Type="http://schemas.openxmlformats.org/officeDocument/2006/relationships/image" Target="/word/media/c4133657-812c-4f64-b02e-46146e81e632.png" Id="R5d2c1842995b450e" /></Relationships>
</file>