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68a0601f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1308fba2f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Oldrag,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eaffa1514a2e" /><Relationship Type="http://schemas.openxmlformats.org/officeDocument/2006/relationships/numbering" Target="/word/numbering.xml" Id="R52d12e1deac54d72" /><Relationship Type="http://schemas.openxmlformats.org/officeDocument/2006/relationships/settings" Target="/word/settings.xml" Id="R66e99b6d1b6044a8" /><Relationship Type="http://schemas.openxmlformats.org/officeDocument/2006/relationships/image" Target="/word/media/10d77e7f-d81f-41fa-a66d-ee68cb33b094.png" Id="R0471308fba2f4c9d" /></Relationships>
</file>