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c95efef94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8c95805c1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Olivet,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de2e39f18494e" /><Relationship Type="http://schemas.openxmlformats.org/officeDocument/2006/relationships/numbering" Target="/word/numbering.xml" Id="R815eb9548bc043a1" /><Relationship Type="http://schemas.openxmlformats.org/officeDocument/2006/relationships/settings" Target="/word/settings.xml" Id="Rb4dc14052ead4b95" /><Relationship Type="http://schemas.openxmlformats.org/officeDocument/2006/relationships/image" Target="/word/media/0e3411e8-9fad-471d-b97f-80fef5b37dc6.png" Id="Rc568c95805c14bd0" /></Relationships>
</file>