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aafd32082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a8ecdfda8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Omco,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29ae6c28b4d58" /><Relationship Type="http://schemas.openxmlformats.org/officeDocument/2006/relationships/numbering" Target="/word/numbering.xml" Id="R1cd26ad98e764289" /><Relationship Type="http://schemas.openxmlformats.org/officeDocument/2006/relationships/settings" Target="/word/settings.xml" Id="Rbf7b7e4e5834455d" /><Relationship Type="http://schemas.openxmlformats.org/officeDocument/2006/relationships/image" Target="/word/media/e11227cb-1294-4c29-a036-d006d9eb8a32.png" Id="R0cea8ecdfda846a3" /></Relationships>
</file>