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db0df4be6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a2278ad5f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Onchiota,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c78498dc483c" /><Relationship Type="http://schemas.openxmlformats.org/officeDocument/2006/relationships/numbering" Target="/word/numbering.xml" Id="R436a8cb4984a431c" /><Relationship Type="http://schemas.openxmlformats.org/officeDocument/2006/relationships/settings" Target="/word/settings.xml" Id="R96d9d99d9c1840fd" /><Relationship Type="http://schemas.openxmlformats.org/officeDocument/2006/relationships/image" Target="/word/media/4e49f3b3-30f6-4f93-8144-21deb3e9bdc4.png" Id="R912a2278ad5f4745" /></Relationships>
</file>