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11afdafe1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45cdfb487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Onslow,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3365a5d5440a4" /><Relationship Type="http://schemas.openxmlformats.org/officeDocument/2006/relationships/numbering" Target="/word/numbering.xml" Id="R8a4526ea19624e30" /><Relationship Type="http://schemas.openxmlformats.org/officeDocument/2006/relationships/settings" Target="/word/settings.xml" Id="Ra0877dd65f28426e" /><Relationship Type="http://schemas.openxmlformats.org/officeDocument/2006/relationships/image" Target="/word/media/ca734121-f21a-4c8e-a1fc-82f469e995a5.png" Id="R78845cdfb487471c" /></Relationships>
</file>