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b9f2cc5ce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271bed156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Onycha,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22a29f2024693" /><Relationship Type="http://schemas.openxmlformats.org/officeDocument/2006/relationships/numbering" Target="/word/numbering.xml" Id="R7c7c3a47e5f744f0" /><Relationship Type="http://schemas.openxmlformats.org/officeDocument/2006/relationships/settings" Target="/word/settings.xml" Id="R63916ccc458a4357" /><Relationship Type="http://schemas.openxmlformats.org/officeDocument/2006/relationships/image" Target="/word/media/f8f1f426-55d9-4dff-92c5-e5a580478451.png" Id="Rdbe271bed15642fb" /></Relationships>
</file>