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97c993979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67e06bce2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Opequon,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30ac2ce4e42f8" /><Relationship Type="http://schemas.openxmlformats.org/officeDocument/2006/relationships/numbering" Target="/word/numbering.xml" Id="Rc583c03978434944" /><Relationship Type="http://schemas.openxmlformats.org/officeDocument/2006/relationships/settings" Target="/word/settings.xml" Id="R3db9a490719945b4" /><Relationship Type="http://schemas.openxmlformats.org/officeDocument/2006/relationships/image" Target="/word/media/f9b257cd-19e3-4d01-bb06-c2d541cbbf9a.png" Id="R71467e06bce24156" /></Relationships>
</file>