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08852f1ed41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bd2b9f3aec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Opposition,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115b002934481" /><Relationship Type="http://schemas.openxmlformats.org/officeDocument/2006/relationships/numbering" Target="/word/numbering.xml" Id="R4db08ca62ccc445e" /><Relationship Type="http://schemas.openxmlformats.org/officeDocument/2006/relationships/settings" Target="/word/settings.xml" Id="Rea4d41db534640a5" /><Relationship Type="http://schemas.openxmlformats.org/officeDocument/2006/relationships/image" Target="/word/media/f384f3f9-7837-4aaf-9e9e-616c9f29f527.png" Id="R97bd2b9f3aec4a2d" /></Relationships>
</file>