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dd748a7d0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5a8d8293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Point at Piney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d6b62a68c42bb" /><Relationship Type="http://schemas.openxmlformats.org/officeDocument/2006/relationships/numbering" Target="/word/numbering.xml" Id="Rdf286e6743094412" /><Relationship Type="http://schemas.openxmlformats.org/officeDocument/2006/relationships/settings" Target="/word/settings.xml" Id="R52ea04f5dc9c40a3" /><Relationship Type="http://schemas.openxmlformats.org/officeDocument/2006/relationships/image" Target="/word/media/79afeb60-de6c-45bc-91e3-83796bdcd106.png" Id="Rb1d5a8d8293c4c7e" /></Relationships>
</file>