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b9d02e6bd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b2ef85cb6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Ordinary,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a7317090948ee" /><Relationship Type="http://schemas.openxmlformats.org/officeDocument/2006/relationships/numbering" Target="/word/numbering.xml" Id="R156c724fdcd14deb" /><Relationship Type="http://schemas.openxmlformats.org/officeDocument/2006/relationships/settings" Target="/word/settings.xml" Id="Rd77801c509944842" /><Relationship Type="http://schemas.openxmlformats.org/officeDocument/2006/relationships/image" Target="/word/media/9a5a8e76-04a6-4314-b5d6-bad9d282eac0.png" Id="R0fdb2ef85cb64af4" /></Relationships>
</file>