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2ec5221ff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5b859c0f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Oregon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ab879d11a42a4" /><Relationship Type="http://schemas.openxmlformats.org/officeDocument/2006/relationships/numbering" Target="/word/numbering.xml" Id="Rc852ab74efae4d40" /><Relationship Type="http://schemas.openxmlformats.org/officeDocument/2006/relationships/settings" Target="/word/settings.xml" Id="R3463531879d54bcd" /><Relationship Type="http://schemas.openxmlformats.org/officeDocument/2006/relationships/image" Target="/word/media/cac7290e-2769-4aad-aae0-a78349634eeb.png" Id="Rdcb95b859c0f48ad" /></Relationships>
</file>