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c6d9f78a9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948b07d3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Orient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222ab8e4940ee" /><Relationship Type="http://schemas.openxmlformats.org/officeDocument/2006/relationships/numbering" Target="/word/numbering.xml" Id="R97900782af074bab" /><Relationship Type="http://schemas.openxmlformats.org/officeDocument/2006/relationships/settings" Target="/word/settings.xml" Id="Rddcecfcc4b2b41ae" /><Relationship Type="http://schemas.openxmlformats.org/officeDocument/2006/relationships/image" Target="/word/media/b5ef8630-b985-477c-be49-a6212a24497b.png" Id="Rc5d948b07d344036" /></Relationships>
</file>