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b6a286f9c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fe32d8000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Orienta,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7c1308193405a" /><Relationship Type="http://schemas.openxmlformats.org/officeDocument/2006/relationships/numbering" Target="/word/numbering.xml" Id="R02b509ebbe534f82" /><Relationship Type="http://schemas.openxmlformats.org/officeDocument/2006/relationships/settings" Target="/word/settings.xml" Id="Rb634a171a70e4f34" /><Relationship Type="http://schemas.openxmlformats.org/officeDocument/2006/relationships/image" Target="/word/media/8a0b790c-2c8c-4d86-92be-599a27c9dccc.png" Id="R25afe32d80004ee0" /></Relationships>
</file>