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4c62aa26e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aa0605ab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Orinoco,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3ab1ee4da42f9" /><Relationship Type="http://schemas.openxmlformats.org/officeDocument/2006/relationships/numbering" Target="/word/numbering.xml" Id="Refe43a0eefb0420e" /><Relationship Type="http://schemas.openxmlformats.org/officeDocument/2006/relationships/settings" Target="/word/settings.xml" Id="R254d687318ca4e45" /><Relationship Type="http://schemas.openxmlformats.org/officeDocument/2006/relationships/image" Target="/word/media/0a5f6e3d-f8c4-48d0-b66b-f70540d2c079.png" Id="R363aa0605aba4a86" /></Relationships>
</file>