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b738df346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612d266ac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Orndoff,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62b666a8c4bfe" /><Relationship Type="http://schemas.openxmlformats.org/officeDocument/2006/relationships/numbering" Target="/word/numbering.xml" Id="R9d9ed9b925e64c64" /><Relationship Type="http://schemas.openxmlformats.org/officeDocument/2006/relationships/settings" Target="/word/settings.xml" Id="Ra41641e5982645f8" /><Relationship Type="http://schemas.openxmlformats.org/officeDocument/2006/relationships/image" Target="/word/media/bbd2092a-4175-4935-859a-cc91a187b2bf.png" Id="R3b0612d266ac4316" /></Relationships>
</file>