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41caf3795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952fed117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Orondo,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7959dea9d489f" /><Relationship Type="http://schemas.openxmlformats.org/officeDocument/2006/relationships/numbering" Target="/word/numbering.xml" Id="R104d2baff45048d8" /><Relationship Type="http://schemas.openxmlformats.org/officeDocument/2006/relationships/settings" Target="/word/settings.xml" Id="Re30dd6b1cb7f4b6e" /><Relationship Type="http://schemas.openxmlformats.org/officeDocument/2006/relationships/image" Target="/word/media/e35e0bb1-1101-45ae-963c-3db470538004.png" Id="R476952fed1174c78" /></Relationships>
</file>