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a5118b1b5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57b353b44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Orth,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c2de08d8e4813" /><Relationship Type="http://schemas.openxmlformats.org/officeDocument/2006/relationships/numbering" Target="/word/numbering.xml" Id="R980be0973a014463" /><Relationship Type="http://schemas.openxmlformats.org/officeDocument/2006/relationships/settings" Target="/word/settings.xml" Id="R6db14ab533f24b7b" /><Relationship Type="http://schemas.openxmlformats.org/officeDocument/2006/relationships/image" Target="/word/media/31594b81-d958-42fb-a497-f765f00154a5.png" Id="Ra3b57b353b44402e" /></Relationships>
</file>