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33c1b812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bc60591b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Osanippa,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a611336b4d48" /><Relationship Type="http://schemas.openxmlformats.org/officeDocument/2006/relationships/numbering" Target="/word/numbering.xml" Id="R92bd023b1e7a4188" /><Relationship Type="http://schemas.openxmlformats.org/officeDocument/2006/relationships/settings" Target="/word/settings.xml" Id="R0f56152012c64002" /><Relationship Type="http://schemas.openxmlformats.org/officeDocument/2006/relationships/image" Target="/word/media/2dc81cae-20ca-46db-be0f-d6316faec09f.png" Id="Rfb3bc60591b942df" /></Relationships>
</file>