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267ef6523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b4200f5f9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Osceola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0ad37c3cf4cdd" /><Relationship Type="http://schemas.openxmlformats.org/officeDocument/2006/relationships/numbering" Target="/word/numbering.xml" Id="R5b58ed81c29a4ddf" /><Relationship Type="http://schemas.openxmlformats.org/officeDocument/2006/relationships/settings" Target="/word/settings.xml" Id="Re91a38c6f7ee4f15" /><Relationship Type="http://schemas.openxmlformats.org/officeDocument/2006/relationships/image" Target="/word/media/692bbf2c-3510-43b5-a5cd-a2b2566e4772.png" Id="R38bb4200f5f94f7c" /></Relationships>
</file>