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08f0054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0a6ab937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Ossahatchie,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dec7e6f04620" /><Relationship Type="http://schemas.openxmlformats.org/officeDocument/2006/relationships/numbering" Target="/word/numbering.xml" Id="Rda36095b30ea4c1b" /><Relationship Type="http://schemas.openxmlformats.org/officeDocument/2006/relationships/settings" Target="/word/settings.xml" Id="R45d15b003d3e485d" /><Relationship Type="http://schemas.openxmlformats.org/officeDocument/2006/relationships/image" Target="/word/media/18000856-c3dd-4ba4-a592-1731d5e5c59a.png" Id="R6f9e0a6ab9374809" /></Relationships>
</file>