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abf7aebe7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99530c8288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Otisville,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2118f844347b0" /><Relationship Type="http://schemas.openxmlformats.org/officeDocument/2006/relationships/numbering" Target="/word/numbering.xml" Id="Rb1bbb22e898f4260" /><Relationship Type="http://schemas.openxmlformats.org/officeDocument/2006/relationships/settings" Target="/word/settings.xml" Id="Rb964be09a40b4ae9" /><Relationship Type="http://schemas.openxmlformats.org/officeDocument/2006/relationships/image" Target="/word/media/8be65cf9-2ce4-4d17-95a6-03bfe4b4dbd3.png" Id="Rb599530c8288404d" /></Relationships>
</file>