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aec305c7b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71c287200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Ottoman,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892dc3aec4d6d" /><Relationship Type="http://schemas.openxmlformats.org/officeDocument/2006/relationships/numbering" Target="/word/numbering.xml" Id="R8f2e0f98cf674743" /><Relationship Type="http://schemas.openxmlformats.org/officeDocument/2006/relationships/settings" Target="/word/settings.xml" Id="R035463feeeb84bd0" /><Relationship Type="http://schemas.openxmlformats.org/officeDocument/2006/relationships/image" Target="/word/media/dd17ec34-b805-462f-8105-86a83d4e772c.png" Id="R91171c2872004723" /></Relationships>
</file>