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01237185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bebc921fc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Outpost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ae7b1617d4d88" /><Relationship Type="http://schemas.openxmlformats.org/officeDocument/2006/relationships/numbering" Target="/word/numbering.xml" Id="R1bb65cbcef254fbe" /><Relationship Type="http://schemas.openxmlformats.org/officeDocument/2006/relationships/settings" Target="/word/settings.xml" Id="Rdef924339303407e" /><Relationship Type="http://schemas.openxmlformats.org/officeDocument/2006/relationships/image" Target="/word/media/a20f4de8-15da-4feb-bf03-336f7fbf2a1b.png" Id="R4efbebc921fc4f56" /></Relationships>
</file>