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d54f398f4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093a02d27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Ovando,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ea41d99564080" /><Relationship Type="http://schemas.openxmlformats.org/officeDocument/2006/relationships/numbering" Target="/word/numbering.xml" Id="R83bc962a566448bc" /><Relationship Type="http://schemas.openxmlformats.org/officeDocument/2006/relationships/settings" Target="/word/settings.xml" Id="Ra6449f7cdaa9499f" /><Relationship Type="http://schemas.openxmlformats.org/officeDocument/2006/relationships/image" Target="/word/media/8b9a25fe-1686-496d-8705-18004da05c7f.png" Id="Ref5093a02d274777" /></Relationships>
</file>