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b2f3bad62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896d8c1d3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Overlook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baa3e8993461f" /><Relationship Type="http://schemas.openxmlformats.org/officeDocument/2006/relationships/numbering" Target="/word/numbering.xml" Id="Rf5fb04f9dda24ff4" /><Relationship Type="http://schemas.openxmlformats.org/officeDocument/2006/relationships/settings" Target="/word/settings.xml" Id="Raf4deee2c50a4349" /><Relationship Type="http://schemas.openxmlformats.org/officeDocument/2006/relationships/image" Target="/word/media/1b156632-30c7-415b-bcf2-7b7bd95fb8a2.png" Id="R735896d8c1d34692" /></Relationships>
</file>