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971bbbc2b845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468900c1ee43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Overton Manor,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bb646e8b4549ec" /><Relationship Type="http://schemas.openxmlformats.org/officeDocument/2006/relationships/numbering" Target="/word/numbering.xml" Id="R2ba8c2fca92b4fd7" /><Relationship Type="http://schemas.openxmlformats.org/officeDocument/2006/relationships/settings" Target="/word/settings.xml" Id="Rde7703579a07487d" /><Relationship Type="http://schemas.openxmlformats.org/officeDocument/2006/relationships/image" Target="/word/media/407a89c8-85fb-45cd-a15d-02971a73ce54.png" Id="Raa468900c1ee4373" /></Relationships>
</file>