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bfb334503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c9d3cdc61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Owen District,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38795b65944e2" /><Relationship Type="http://schemas.openxmlformats.org/officeDocument/2006/relationships/numbering" Target="/word/numbering.xml" Id="Rd0ede519ff544373" /><Relationship Type="http://schemas.openxmlformats.org/officeDocument/2006/relationships/settings" Target="/word/settings.xml" Id="R9cd85c7ad32d46b6" /><Relationship Type="http://schemas.openxmlformats.org/officeDocument/2006/relationships/image" Target="/word/media/d19ce141-bf6a-4222-a08e-994744eb2579.png" Id="Racbc9d3cdc614e50" /></Relationships>
</file>