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ea087d357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f6450e5d2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199349c194e72" /><Relationship Type="http://schemas.openxmlformats.org/officeDocument/2006/relationships/numbering" Target="/word/numbering.xml" Id="Rc17e5fd05f874025" /><Relationship Type="http://schemas.openxmlformats.org/officeDocument/2006/relationships/settings" Target="/word/settings.xml" Id="R68ebcc51fea44e2d" /><Relationship Type="http://schemas.openxmlformats.org/officeDocument/2006/relationships/image" Target="/word/media/5f7e9d0e-eee3-4ff0-84aa-9b555d2d6479.png" Id="Rc27f6450e5d24b14" /></Relationships>
</file>