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4a3791a5f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3c5422b41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Owens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b1c7e45184df8" /><Relationship Type="http://schemas.openxmlformats.org/officeDocument/2006/relationships/numbering" Target="/word/numbering.xml" Id="R8b03f95e5c624fa1" /><Relationship Type="http://schemas.openxmlformats.org/officeDocument/2006/relationships/settings" Target="/word/settings.xml" Id="Rd3afdf138ec94bed" /><Relationship Type="http://schemas.openxmlformats.org/officeDocument/2006/relationships/image" Target="/word/media/0932213e-fcec-443a-97ad-ec356aae7c0b.png" Id="R3793c5422b41409f" /></Relationships>
</file>