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0739895c8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30ee937c6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Pacheco Village,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a871082fa4d77" /><Relationship Type="http://schemas.openxmlformats.org/officeDocument/2006/relationships/numbering" Target="/word/numbering.xml" Id="Rfce40b1e08cc4abc" /><Relationship Type="http://schemas.openxmlformats.org/officeDocument/2006/relationships/settings" Target="/word/settings.xml" Id="Rd48d7bd2bedb4b3c" /><Relationship Type="http://schemas.openxmlformats.org/officeDocument/2006/relationships/image" Target="/word/media/494d336e-28c6-4b5f-aa9a-cf47e31d3dd5.png" Id="Rc2f30ee937c64952" /></Relationships>
</file>