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c418e0324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ccb902a7e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Pacific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aceace10f44f6" /><Relationship Type="http://schemas.openxmlformats.org/officeDocument/2006/relationships/numbering" Target="/word/numbering.xml" Id="R35b51ee3abf94cd0" /><Relationship Type="http://schemas.openxmlformats.org/officeDocument/2006/relationships/settings" Target="/word/settings.xml" Id="Rb5c18cda689d4613" /><Relationship Type="http://schemas.openxmlformats.org/officeDocument/2006/relationships/image" Target="/word/media/e5bb5043-1f27-4c03-af4c-9953fb706fde.png" Id="R670ccb902a7e486b" /></Relationships>
</file>