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86c8ae8d9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37c6b92a8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Packers,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85a2e7b3a4dc9" /><Relationship Type="http://schemas.openxmlformats.org/officeDocument/2006/relationships/numbering" Target="/word/numbering.xml" Id="R94d0d83b12e34b94" /><Relationship Type="http://schemas.openxmlformats.org/officeDocument/2006/relationships/settings" Target="/word/settings.xml" Id="Rbf97190b1d5f4f9e" /><Relationship Type="http://schemas.openxmlformats.org/officeDocument/2006/relationships/image" Target="/word/media/4deea5fe-faef-44be-a3d2-9e15bedb1965.png" Id="Rb5437c6b92a84d5f" /></Relationships>
</file>