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f0e7e7e6dc4d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97a0e4a80a43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Paint Bank,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5e3cab34f14c35" /><Relationship Type="http://schemas.openxmlformats.org/officeDocument/2006/relationships/numbering" Target="/word/numbering.xml" Id="R4d85f495237d43ad" /><Relationship Type="http://schemas.openxmlformats.org/officeDocument/2006/relationships/settings" Target="/word/settings.xml" Id="R1c4331cb7ae9431d" /><Relationship Type="http://schemas.openxmlformats.org/officeDocument/2006/relationships/image" Target="/word/media/5a48ff83-78b9-4254-9c3c-d1f11c3eb8c4.png" Id="Rf397a0e4a80a43b9" /></Relationships>
</file>