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ce81e29212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fbec32074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Pakachoag,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aedc29ffb4925" /><Relationship Type="http://schemas.openxmlformats.org/officeDocument/2006/relationships/numbering" Target="/word/numbering.xml" Id="R81279fd4ec8744c1" /><Relationship Type="http://schemas.openxmlformats.org/officeDocument/2006/relationships/settings" Target="/word/settings.xml" Id="R67d2105557584311" /><Relationship Type="http://schemas.openxmlformats.org/officeDocument/2006/relationships/image" Target="/word/media/cea3800b-29d3-432a-8593-452cd3bc1d22.png" Id="R569fbec320744e06" /></Relationships>
</file>