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89896e67e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c2f2f5070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cc5be1283439d" /><Relationship Type="http://schemas.openxmlformats.org/officeDocument/2006/relationships/numbering" Target="/word/numbering.xml" Id="R465bd9ced7934bad" /><Relationship Type="http://schemas.openxmlformats.org/officeDocument/2006/relationships/settings" Target="/word/settings.xml" Id="Rfb4aad1dd21b484f" /><Relationship Type="http://schemas.openxmlformats.org/officeDocument/2006/relationships/image" Target="/word/media/4bf824da-e536-4232-8b98-b76223f240f0.png" Id="R67ac2f2f50704722" /></Relationships>
</file>