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6bc795365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48f1cfede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98be8a3b946bf" /><Relationship Type="http://schemas.openxmlformats.org/officeDocument/2006/relationships/numbering" Target="/word/numbering.xml" Id="Rc7b9f6ffda724ef7" /><Relationship Type="http://schemas.openxmlformats.org/officeDocument/2006/relationships/settings" Target="/word/settings.xml" Id="R1504fc3cf0f24d5d" /><Relationship Type="http://schemas.openxmlformats.org/officeDocument/2006/relationships/image" Target="/word/media/81c1608c-e3fc-4fa8-8453-924a2b3cbbbd.png" Id="R3c948f1cfede4349" /></Relationships>
</file>