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5e42dbb4a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f4e7cf3a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Panther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40c825ba4d28" /><Relationship Type="http://schemas.openxmlformats.org/officeDocument/2006/relationships/numbering" Target="/word/numbering.xml" Id="R8bf21508c9624e99" /><Relationship Type="http://schemas.openxmlformats.org/officeDocument/2006/relationships/settings" Target="/word/settings.xml" Id="R2ce42275f7ca4e3e" /><Relationship Type="http://schemas.openxmlformats.org/officeDocument/2006/relationships/image" Target="/word/media/3320720f-e282-4561-9fc1-a59d3a3b7c81.png" Id="Rcdfbf4e7cf3a4da1" /></Relationships>
</file>