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ac2a4692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fccdb0c9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82e9b8f0400a" /><Relationship Type="http://schemas.openxmlformats.org/officeDocument/2006/relationships/numbering" Target="/word/numbering.xml" Id="R3914eb7b7013496d" /><Relationship Type="http://schemas.openxmlformats.org/officeDocument/2006/relationships/settings" Target="/word/settings.xml" Id="Rd2f019532d574f11" /><Relationship Type="http://schemas.openxmlformats.org/officeDocument/2006/relationships/image" Target="/word/media/cde7b5c5-bc91-49e9-b6ea-24b55bdf3884.png" Id="R443fccdb0c95443e" /></Relationships>
</file>