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04b2e7a91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4c888e6fe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View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af2f93ffa407f" /><Relationship Type="http://schemas.openxmlformats.org/officeDocument/2006/relationships/numbering" Target="/word/numbering.xml" Id="R1277d156185144dd" /><Relationship Type="http://schemas.openxmlformats.org/officeDocument/2006/relationships/settings" Target="/word/settings.xml" Id="R128a02b9d81f4f2e" /><Relationship Type="http://schemas.openxmlformats.org/officeDocument/2006/relationships/image" Target="/word/media/56b35a38-8453-4eed-8b37-228524504681.png" Id="Rd9e4c888e6fe42b3" /></Relationships>
</file>