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8265dd839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8c52df1b0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e32052dbb49f2" /><Relationship Type="http://schemas.openxmlformats.org/officeDocument/2006/relationships/numbering" Target="/word/numbering.xml" Id="Rd9dcf3f77431400c" /><Relationship Type="http://schemas.openxmlformats.org/officeDocument/2006/relationships/settings" Target="/word/settings.xml" Id="R9fa7dee9154f4693" /><Relationship Type="http://schemas.openxmlformats.org/officeDocument/2006/relationships/image" Target="/word/media/7518efb6-ef0d-423a-8892-ef0d0b3ebfad.png" Id="R3068c52df1b046eb" /></Relationships>
</file>