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cafd00a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5d32868b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799929e64e70" /><Relationship Type="http://schemas.openxmlformats.org/officeDocument/2006/relationships/numbering" Target="/word/numbering.xml" Id="R3c00e2816e764f36" /><Relationship Type="http://schemas.openxmlformats.org/officeDocument/2006/relationships/settings" Target="/word/settings.xml" Id="R91feb63114b34921" /><Relationship Type="http://schemas.openxmlformats.org/officeDocument/2006/relationships/image" Target="/word/media/bf1f2205-bd45-44bc-85b7-ac29e145882e.png" Id="Rc9ad5d32868b42f8" /></Relationships>
</file>