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e5d28dcb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64f5386a0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Parkfairfax,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55df086a4e68" /><Relationship Type="http://schemas.openxmlformats.org/officeDocument/2006/relationships/numbering" Target="/word/numbering.xml" Id="R3627ace40279454e" /><Relationship Type="http://schemas.openxmlformats.org/officeDocument/2006/relationships/settings" Target="/word/settings.xml" Id="Rbe3ca0960fc047e5" /><Relationship Type="http://schemas.openxmlformats.org/officeDocument/2006/relationships/image" Target="/word/media/d5da1712-9218-4558-ba95-59c504cc232e.png" Id="R55664f5386a04c2d" /></Relationships>
</file>