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1e6b2952f849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d35aae3d1e40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Parkwood Terrace,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fc340e97084c2d" /><Relationship Type="http://schemas.openxmlformats.org/officeDocument/2006/relationships/numbering" Target="/word/numbering.xml" Id="R2da524cfc5ea4d33" /><Relationship Type="http://schemas.openxmlformats.org/officeDocument/2006/relationships/settings" Target="/word/settings.xml" Id="Rf86f424b63064cab" /><Relationship Type="http://schemas.openxmlformats.org/officeDocument/2006/relationships/image" Target="/word/media/b3539ea0-92a1-43d9-b4ff-4c33a9fc3d73.png" Id="R5bd35aae3d1e4024" /></Relationships>
</file>