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f534ed445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5cf6b628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98d7f4b9f4c6e" /><Relationship Type="http://schemas.openxmlformats.org/officeDocument/2006/relationships/numbering" Target="/word/numbering.xml" Id="Rba964f70b7754531" /><Relationship Type="http://schemas.openxmlformats.org/officeDocument/2006/relationships/settings" Target="/word/settings.xml" Id="R5ac901c6c7f24b37" /><Relationship Type="http://schemas.openxmlformats.org/officeDocument/2006/relationships/image" Target="/word/media/0c0b6d41-9a4b-4ddc-8a03-0e0a8f4eab83.png" Id="R9b835cf6b6284acf" /></Relationships>
</file>