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ea0db52c2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153bc73e5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Patapsco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83cc2aa624e26" /><Relationship Type="http://schemas.openxmlformats.org/officeDocument/2006/relationships/numbering" Target="/word/numbering.xml" Id="R3dae969eed094fe5" /><Relationship Type="http://schemas.openxmlformats.org/officeDocument/2006/relationships/settings" Target="/word/settings.xml" Id="R707642dbea66452c" /><Relationship Type="http://schemas.openxmlformats.org/officeDocument/2006/relationships/image" Target="/word/media/3cf12bcb-ad6c-49fd-adf3-1d73108a974a.png" Id="Rc17153bc73e54af9" /></Relationships>
</file>