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cb047d0d1b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ed6c51274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Patton Chapel,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fecbea14fc4164" /><Relationship Type="http://schemas.openxmlformats.org/officeDocument/2006/relationships/numbering" Target="/word/numbering.xml" Id="Rc13ec280d20545c7" /><Relationship Type="http://schemas.openxmlformats.org/officeDocument/2006/relationships/settings" Target="/word/settings.xml" Id="Rc62a4ac59f444de9" /><Relationship Type="http://schemas.openxmlformats.org/officeDocument/2006/relationships/image" Target="/word/media/4c8e5b03-3d2a-4be7-81eb-7c546bace619.png" Id="Rca6ed6c51274469b" /></Relationships>
</file>