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cf3500a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41a645e4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9832f8044f21" /><Relationship Type="http://schemas.openxmlformats.org/officeDocument/2006/relationships/numbering" Target="/word/numbering.xml" Id="Rf631f7c6e65942c6" /><Relationship Type="http://schemas.openxmlformats.org/officeDocument/2006/relationships/settings" Target="/word/settings.xml" Id="R8c1441d9073b4572" /><Relationship Type="http://schemas.openxmlformats.org/officeDocument/2006/relationships/image" Target="/word/media/4f6a15a0-42ae-4960-a782-742eb4c49a9c.png" Id="R57f841a645e44ad6" /></Relationships>
</file>